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FAA" w:rsidRDefault="00CA01CB" w:rsidP="00E55B63">
      <w:pPr>
        <w:ind w:firstLineChars="695" w:firstLine="2233"/>
        <w:rPr>
          <w:b/>
          <w:sz w:val="32"/>
          <w:szCs w:val="32"/>
        </w:rPr>
      </w:pPr>
      <w:r w:rsidRPr="00CA01CB">
        <w:rPr>
          <w:rFonts w:hint="eastAsia"/>
          <w:b/>
          <w:sz w:val="32"/>
          <w:szCs w:val="32"/>
        </w:rPr>
        <w:t>交互电子白板</w:t>
      </w:r>
      <w:r w:rsidR="007E1ADD">
        <w:rPr>
          <w:rFonts w:hint="eastAsia"/>
          <w:b/>
          <w:sz w:val="32"/>
          <w:szCs w:val="32"/>
        </w:rPr>
        <w:t>快速指南</w:t>
      </w:r>
    </w:p>
    <w:p w:rsidR="00E55B63" w:rsidRDefault="00E55B63" w:rsidP="00BE5FAA"/>
    <w:p w:rsidR="00FB2E36" w:rsidRDefault="006A39AF" w:rsidP="001D720F">
      <w:pPr>
        <w:ind w:firstLineChars="200" w:firstLine="480"/>
        <w:rPr>
          <w:sz w:val="24"/>
          <w:szCs w:val="24"/>
        </w:rPr>
      </w:pPr>
      <w:r w:rsidRPr="001C48AC">
        <w:rPr>
          <w:rFonts w:asciiTheme="minorEastAsia" w:hAnsiTheme="minorEastAsia" w:hint="eastAsia"/>
          <w:sz w:val="24"/>
          <w:szCs w:val="24"/>
        </w:rPr>
        <w:t>1</w:t>
      </w:r>
      <w:r w:rsidR="002740F6" w:rsidRPr="001C48AC">
        <w:rPr>
          <w:rFonts w:asciiTheme="minorEastAsia" w:hAnsiTheme="minorEastAsia" w:hint="eastAsia"/>
          <w:sz w:val="24"/>
          <w:szCs w:val="24"/>
        </w:rPr>
        <w:t>、</w:t>
      </w:r>
      <w:r w:rsidR="00BE5FAA" w:rsidRPr="001C48AC">
        <w:rPr>
          <w:rFonts w:hint="eastAsia"/>
          <w:sz w:val="24"/>
          <w:szCs w:val="24"/>
        </w:rPr>
        <w:t>开机：</w:t>
      </w:r>
      <w:r w:rsidR="00332164">
        <w:rPr>
          <w:rFonts w:hint="eastAsia"/>
          <w:sz w:val="24"/>
          <w:szCs w:val="24"/>
        </w:rPr>
        <w:t>老师将校园卡插入讲台台面右上方，显示器旁边的读卡器</w:t>
      </w:r>
      <w:r w:rsidR="00FB2E36" w:rsidRPr="001C48AC">
        <w:rPr>
          <w:rFonts w:hint="eastAsia"/>
          <w:sz w:val="24"/>
          <w:szCs w:val="24"/>
        </w:rPr>
        <w:t>，</w:t>
      </w:r>
      <w:r w:rsidR="00332164">
        <w:rPr>
          <w:rFonts w:hint="eastAsia"/>
          <w:sz w:val="24"/>
          <w:szCs w:val="24"/>
        </w:rPr>
        <w:t>计算机和</w:t>
      </w:r>
      <w:r w:rsidR="00FB2E36" w:rsidRPr="001C48AC">
        <w:rPr>
          <w:rFonts w:hint="eastAsia"/>
          <w:sz w:val="24"/>
          <w:szCs w:val="24"/>
        </w:rPr>
        <w:t>投影机即自动打开。</w:t>
      </w:r>
      <w:r w:rsidR="00332164">
        <w:rPr>
          <w:rFonts w:hint="eastAsia"/>
          <w:sz w:val="24"/>
          <w:szCs w:val="24"/>
        </w:rPr>
        <w:t>电</w:t>
      </w:r>
      <w:r w:rsidR="00FB2E36" w:rsidRPr="001C48AC">
        <w:rPr>
          <w:rFonts w:hint="eastAsia"/>
          <w:sz w:val="24"/>
          <w:szCs w:val="24"/>
        </w:rPr>
        <w:t>子白板无需操作，会随电脑启动。</w:t>
      </w:r>
    </w:p>
    <w:p w:rsidR="00510060" w:rsidRPr="001C48AC" w:rsidRDefault="00510060" w:rsidP="001D720F">
      <w:pPr>
        <w:ind w:firstLineChars="200" w:firstLine="480"/>
        <w:rPr>
          <w:rFonts w:hint="eastAsia"/>
          <w:sz w:val="24"/>
          <w:szCs w:val="24"/>
        </w:rPr>
      </w:pPr>
    </w:p>
    <w:p w:rsidR="002740F6" w:rsidRPr="001C48AC" w:rsidRDefault="002740F6" w:rsidP="001D720F">
      <w:pPr>
        <w:ind w:firstLineChars="200" w:firstLine="480"/>
        <w:rPr>
          <w:sz w:val="24"/>
          <w:szCs w:val="24"/>
        </w:rPr>
      </w:pPr>
      <w:r w:rsidRPr="001C48AC">
        <w:rPr>
          <w:rFonts w:asciiTheme="minorEastAsia" w:hAnsiTheme="minorEastAsia" w:hint="eastAsia"/>
          <w:sz w:val="24"/>
          <w:szCs w:val="24"/>
        </w:rPr>
        <w:t>2、关机：</w:t>
      </w:r>
      <w:r w:rsidR="00332164">
        <w:rPr>
          <w:rFonts w:asciiTheme="minorEastAsia" w:hAnsiTheme="minorEastAsia" w:hint="eastAsia"/>
          <w:sz w:val="24"/>
          <w:szCs w:val="24"/>
        </w:rPr>
        <w:t>老师将校园卡从读卡器中取走，计算机、投影机自动关闭。</w:t>
      </w:r>
      <w:r w:rsidR="00332164" w:rsidRPr="001C48AC">
        <w:rPr>
          <w:sz w:val="24"/>
          <w:szCs w:val="24"/>
        </w:rPr>
        <w:t xml:space="preserve"> </w:t>
      </w:r>
    </w:p>
    <w:p w:rsidR="002740F6" w:rsidRPr="001C48AC" w:rsidRDefault="002740F6" w:rsidP="001D720F">
      <w:pPr>
        <w:ind w:firstLineChars="200" w:firstLine="480"/>
        <w:rPr>
          <w:sz w:val="24"/>
          <w:szCs w:val="24"/>
        </w:rPr>
      </w:pPr>
      <w:r w:rsidRPr="001C48AC">
        <w:rPr>
          <w:rFonts w:asciiTheme="minorEastAsia" w:hAnsiTheme="minorEastAsia" w:hint="eastAsia"/>
          <w:sz w:val="24"/>
          <w:szCs w:val="24"/>
        </w:rPr>
        <w:t>关机时电子白板无需操作，随电脑关机。</w:t>
      </w:r>
    </w:p>
    <w:p w:rsidR="00FB2E36" w:rsidRPr="002740F6" w:rsidRDefault="00FB2E36" w:rsidP="001D720F">
      <w:pPr>
        <w:ind w:firstLineChars="200" w:firstLine="420"/>
        <w:rPr>
          <w:rFonts w:asciiTheme="minorEastAsia" w:hAnsiTheme="minorEastAsia"/>
        </w:rPr>
      </w:pPr>
    </w:p>
    <w:p w:rsidR="00075E27" w:rsidRDefault="002740F6" w:rsidP="001D720F">
      <w:pPr>
        <w:ind w:firstLineChars="200" w:firstLine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</w:rPr>
        <w:t>3</w:t>
      </w:r>
      <w:r w:rsidR="00CA01CB" w:rsidRPr="00FE0C34">
        <w:rPr>
          <w:rFonts w:asciiTheme="minorEastAsia" w:hAnsiTheme="minorEastAsia" w:hint="eastAsia"/>
          <w:sz w:val="24"/>
          <w:szCs w:val="24"/>
        </w:rPr>
        <w:t>电脑系统操作手势：电子白板没有键盘鼠标，所有操作都是由触控完成，在windows系统下单指点击一下对应鼠标“单击”，</w:t>
      </w:r>
      <w:r w:rsidR="00D26DBC" w:rsidRPr="00FE0C34">
        <w:rPr>
          <w:rFonts w:asciiTheme="minorEastAsia" w:hAnsiTheme="minorEastAsia" w:hint="eastAsia"/>
          <w:sz w:val="24"/>
          <w:szCs w:val="24"/>
        </w:rPr>
        <w:t>连</w:t>
      </w:r>
      <w:r w:rsidR="00CA01CB" w:rsidRPr="00FE0C34">
        <w:rPr>
          <w:rFonts w:asciiTheme="minorEastAsia" w:hAnsiTheme="minorEastAsia" w:hint="eastAsia"/>
          <w:sz w:val="24"/>
          <w:szCs w:val="24"/>
        </w:rPr>
        <w:t>点两下对应鼠标“双击”，长按对应鼠标右键“属性”。</w:t>
      </w:r>
    </w:p>
    <w:p w:rsidR="00510060" w:rsidRPr="00FE0C34" w:rsidRDefault="00510060" w:rsidP="001D720F">
      <w:pPr>
        <w:ind w:firstLineChars="200" w:firstLine="480"/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p w:rsidR="004B5044" w:rsidRPr="00262A7B" w:rsidRDefault="002740F6" w:rsidP="001D720F">
      <w:pPr>
        <w:ind w:firstLineChars="200" w:firstLine="420"/>
        <w:rPr>
          <w:sz w:val="24"/>
          <w:szCs w:val="24"/>
        </w:rPr>
      </w:pPr>
      <w:r>
        <w:rPr>
          <w:rFonts w:asciiTheme="minorEastAsia" w:hAnsiTheme="minorEastAsia" w:hint="eastAsia"/>
        </w:rPr>
        <w:t>4</w:t>
      </w:r>
      <w:r w:rsidR="00CA01CB" w:rsidRPr="00262A7B">
        <w:rPr>
          <w:rFonts w:hint="eastAsia"/>
          <w:sz w:val="24"/>
          <w:szCs w:val="24"/>
        </w:rPr>
        <w:t>白板软件启动：在电脑桌面上或快捷启动栏</w:t>
      </w:r>
      <w:r w:rsidR="00FE0C34">
        <w:rPr>
          <w:rFonts w:hint="eastAsia"/>
          <w:sz w:val="24"/>
          <w:szCs w:val="24"/>
        </w:rPr>
        <w:t>手指双</w:t>
      </w:r>
      <w:r w:rsidR="00CA01CB" w:rsidRPr="00262A7B">
        <w:rPr>
          <w:rFonts w:hint="eastAsia"/>
          <w:sz w:val="24"/>
          <w:szCs w:val="24"/>
        </w:rPr>
        <w:t>击“</w:t>
      </w:r>
      <w:r w:rsidR="003A4535">
        <w:rPr>
          <w:sz w:val="24"/>
          <w:szCs w:val="24"/>
        </w:rPr>
        <w:t>CloudBoard</w:t>
      </w:r>
      <w:r w:rsidR="00CA01CB" w:rsidRPr="00262A7B">
        <w:rPr>
          <w:rFonts w:hint="eastAsia"/>
          <w:sz w:val="24"/>
          <w:szCs w:val="24"/>
        </w:rPr>
        <w:t>”图标</w:t>
      </w:r>
      <w:r w:rsidR="00CA01CB" w:rsidRPr="00262A7B">
        <w:rPr>
          <w:rFonts w:hint="eastAsia"/>
          <w:noProof/>
          <w:sz w:val="24"/>
          <w:szCs w:val="24"/>
        </w:rPr>
        <w:drawing>
          <wp:inline distT="0" distB="0" distL="0" distR="0" wp14:anchorId="0ACAAAAE" wp14:editId="1C0294E7">
            <wp:extent cx="369139" cy="452836"/>
            <wp:effectExtent l="19050" t="0" r="0" b="0"/>
            <wp:docPr id="1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50" cy="452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1CB" w:rsidRPr="00262A7B">
        <w:rPr>
          <w:rFonts w:hint="eastAsia"/>
          <w:sz w:val="24"/>
          <w:szCs w:val="24"/>
        </w:rPr>
        <w:t>，启动需等待几秒钟</w:t>
      </w:r>
    </w:p>
    <w:p w:rsidR="00E55B63" w:rsidRPr="00262A7B" w:rsidRDefault="00E55B63" w:rsidP="001D720F">
      <w:pPr>
        <w:ind w:firstLineChars="200" w:firstLine="480"/>
        <w:rPr>
          <w:sz w:val="24"/>
          <w:szCs w:val="24"/>
        </w:rPr>
      </w:pPr>
    </w:p>
    <w:p w:rsidR="007E1ADD" w:rsidRPr="00262A7B" w:rsidRDefault="002740F6" w:rsidP="001D720F">
      <w:pPr>
        <w:ind w:firstLineChars="200" w:firstLine="480"/>
        <w:rPr>
          <w:sz w:val="24"/>
          <w:szCs w:val="24"/>
        </w:rPr>
      </w:pPr>
      <w:r w:rsidRPr="00262A7B">
        <w:rPr>
          <w:rFonts w:hint="eastAsia"/>
          <w:sz w:val="24"/>
          <w:szCs w:val="24"/>
        </w:rPr>
        <w:t>5</w:t>
      </w:r>
      <w:r w:rsidR="00DA53E4" w:rsidRPr="00262A7B">
        <w:rPr>
          <w:rFonts w:hint="eastAsia"/>
          <w:sz w:val="24"/>
          <w:szCs w:val="24"/>
        </w:rPr>
        <w:t>白板软件操作手势：</w:t>
      </w:r>
      <w:r w:rsidR="00385A2E" w:rsidRPr="00262A7B">
        <w:rPr>
          <w:rFonts w:hint="eastAsia"/>
          <w:sz w:val="24"/>
          <w:szCs w:val="24"/>
        </w:rPr>
        <w:t>软件</w:t>
      </w:r>
      <w:r w:rsidR="00231038" w:rsidRPr="00262A7B">
        <w:rPr>
          <w:rFonts w:hint="eastAsia"/>
          <w:sz w:val="24"/>
          <w:szCs w:val="24"/>
        </w:rPr>
        <w:t>支持自动手势识别，</w:t>
      </w:r>
      <w:r w:rsidR="00DA53E4" w:rsidRPr="00262A7B">
        <w:rPr>
          <w:rFonts w:hint="eastAsia"/>
          <w:sz w:val="24"/>
          <w:szCs w:val="24"/>
        </w:rPr>
        <w:t>单指操作为“书写，标注，</w:t>
      </w:r>
      <w:r w:rsidR="00231038" w:rsidRPr="00262A7B">
        <w:rPr>
          <w:rFonts w:hint="eastAsia"/>
          <w:sz w:val="24"/>
          <w:szCs w:val="24"/>
        </w:rPr>
        <w:t>移动</w:t>
      </w:r>
      <w:r w:rsidR="00DA53E4" w:rsidRPr="00262A7B">
        <w:rPr>
          <w:rFonts w:hint="eastAsia"/>
          <w:sz w:val="24"/>
          <w:szCs w:val="24"/>
        </w:rPr>
        <w:t>”，两指操作为“</w:t>
      </w:r>
      <w:r w:rsidR="00231038" w:rsidRPr="00262A7B">
        <w:rPr>
          <w:rFonts w:hint="eastAsia"/>
          <w:sz w:val="24"/>
          <w:szCs w:val="24"/>
        </w:rPr>
        <w:t>矢量</w:t>
      </w:r>
      <w:r w:rsidR="00DA53E4" w:rsidRPr="00262A7B">
        <w:rPr>
          <w:rFonts w:hint="eastAsia"/>
          <w:sz w:val="24"/>
          <w:szCs w:val="24"/>
        </w:rPr>
        <w:t>缩放，</w:t>
      </w:r>
      <w:r w:rsidR="004B5044" w:rsidRPr="00262A7B">
        <w:rPr>
          <w:rFonts w:hint="eastAsia"/>
          <w:sz w:val="24"/>
          <w:szCs w:val="24"/>
        </w:rPr>
        <w:t>改变对象角度”，</w:t>
      </w:r>
      <w:r w:rsidR="00231038" w:rsidRPr="00262A7B">
        <w:rPr>
          <w:rFonts w:hint="eastAsia"/>
          <w:sz w:val="24"/>
          <w:szCs w:val="24"/>
        </w:rPr>
        <w:t>面（任何物体形成的面）可以任意擦除。</w:t>
      </w:r>
      <w:r w:rsidR="004B5044" w:rsidRPr="00262A7B">
        <w:rPr>
          <w:rFonts w:hint="eastAsia"/>
          <w:sz w:val="24"/>
          <w:szCs w:val="24"/>
        </w:rPr>
        <w:t>本机可支持</w:t>
      </w:r>
      <w:r w:rsidR="00231038" w:rsidRPr="00262A7B">
        <w:rPr>
          <w:rFonts w:hint="eastAsia"/>
          <w:sz w:val="24"/>
          <w:szCs w:val="24"/>
        </w:rPr>
        <w:t>10</w:t>
      </w:r>
      <w:r w:rsidR="004B5044" w:rsidRPr="00262A7B">
        <w:rPr>
          <w:rFonts w:hint="eastAsia"/>
          <w:sz w:val="24"/>
          <w:szCs w:val="24"/>
        </w:rPr>
        <w:t>点触控，可</w:t>
      </w:r>
      <w:r w:rsidR="00231038" w:rsidRPr="00262A7B">
        <w:rPr>
          <w:rFonts w:hint="eastAsia"/>
          <w:sz w:val="24"/>
          <w:szCs w:val="24"/>
        </w:rPr>
        <w:t>10</w:t>
      </w:r>
      <w:r w:rsidR="004B5044" w:rsidRPr="00262A7B">
        <w:rPr>
          <w:rFonts w:hint="eastAsia"/>
          <w:sz w:val="24"/>
          <w:szCs w:val="24"/>
        </w:rPr>
        <w:t>人同时书写不同内容而互不干扰。</w:t>
      </w:r>
    </w:p>
    <w:p w:rsidR="0054616B" w:rsidRPr="00262A7B" w:rsidRDefault="002740F6" w:rsidP="001D720F">
      <w:pPr>
        <w:ind w:firstLineChars="200" w:firstLine="480"/>
        <w:rPr>
          <w:sz w:val="24"/>
          <w:szCs w:val="24"/>
        </w:rPr>
      </w:pPr>
      <w:r w:rsidRPr="00262A7B">
        <w:rPr>
          <w:rFonts w:hint="eastAsia"/>
          <w:sz w:val="24"/>
          <w:szCs w:val="24"/>
        </w:rPr>
        <w:t>6</w:t>
      </w:r>
      <w:r w:rsidR="00231038" w:rsidRPr="00262A7B">
        <w:rPr>
          <w:rFonts w:hint="eastAsia"/>
          <w:sz w:val="24"/>
          <w:szCs w:val="24"/>
        </w:rPr>
        <w:t>软件操作：</w:t>
      </w:r>
      <w:r w:rsidR="00385A2E" w:rsidRPr="00262A7B">
        <w:rPr>
          <w:rFonts w:hint="eastAsia"/>
          <w:sz w:val="24"/>
          <w:szCs w:val="24"/>
        </w:rPr>
        <w:t>进入“</w:t>
      </w:r>
      <w:r w:rsidR="00D44089" w:rsidRPr="00262A7B">
        <w:rPr>
          <w:sz w:val="24"/>
          <w:szCs w:val="24"/>
        </w:rPr>
        <w:t>CloudBoard</w:t>
      </w:r>
      <w:r w:rsidR="00385A2E" w:rsidRPr="00262A7B">
        <w:rPr>
          <w:rFonts w:hint="eastAsia"/>
          <w:sz w:val="24"/>
          <w:szCs w:val="24"/>
        </w:rPr>
        <w:t>”软件后</w:t>
      </w:r>
      <w:r w:rsidR="00385A2E" w:rsidRPr="00262A7B">
        <w:rPr>
          <w:rFonts w:hint="eastAsia"/>
          <w:noProof/>
          <w:sz w:val="24"/>
          <w:szCs w:val="24"/>
        </w:rPr>
        <w:drawing>
          <wp:inline distT="0" distB="0" distL="0" distR="0" wp14:anchorId="2A172488" wp14:editId="54E13B3D">
            <wp:extent cx="1186131" cy="759124"/>
            <wp:effectExtent l="19050" t="0" r="0" b="0"/>
            <wp:docPr id="1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131" cy="759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5A2E" w:rsidRPr="00262A7B">
        <w:rPr>
          <w:rFonts w:hint="eastAsia"/>
          <w:sz w:val="24"/>
          <w:szCs w:val="24"/>
        </w:rPr>
        <w:t>，主场景下可以任意书写擦除，在下方工具栏可以调取快捷工具使用，若要使用老师自备的课件资源时打开主场景右侧的</w:t>
      </w:r>
      <w:r w:rsidR="00385A2E" w:rsidRPr="00262A7B">
        <w:rPr>
          <w:rFonts w:hint="eastAsia"/>
          <w:noProof/>
          <w:sz w:val="24"/>
          <w:szCs w:val="24"/>
        </w:rPr>
        <w:drawing>
          <wp:inline distT="0" distB="0" distL="0" distR="0" wp14:anchorId="5FAA7816" wp14:editId="29CDD789">
            <wp:extent cx="162105" cy="403738"/>
            <wp:effectExtent l="19050" t="0" r="9345" b="0"/>
            <wp:docPr id="2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01" cy="405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5A2E" w:rsidRPr="00262A7B">
        <w:rPr>
          <w:rFonts w:hint="eastAsia"/>
          <w:sz w:val="24"/>
          <w:szCs w:val="24"/>
        </w:rPr>
        <w:t>图标，进入软件内置的资源管理器</w:t>
      </w:r>
      <w:r w:rsidR="00385A2E" w:rsidRPr="00262A7B">
        <w:rPr>
          <w:rFonts w:hint="eastAsia"/>
          <w:noProof/>
          <w:sz w:val="24"/>
          <w:szCs w:val="24"/>
        </w:rPr>
        <w:drawing>
          <wp:inline distT="0" distB="0" distL="0" distR="0" wp14:anchorId="58D259B1" wp14:editId="18C7BA9D">
            <wp:extent cx="393841" cy="500332"/>
            <wp:effectExtent l="19050" t="0" r="6209" b="0"/>
            <wp:docPr id="21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41" cy="500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5A2E" w:rsidRPr="00262A7B">
        <w:rPr>
          <w:rFonts w:hint="eastAsia"/>
          <w:sz w:val="24"/>
          <w:szCs w:val="24"/>
        </w:rPr>
        <w:t>，</w:t>
      </w:r>
      <w:r w:rsidR="00D92342" w:rsidRPr="00262A7B">
        <w:rPr>
          <w:rFonts w:hint="eastAsia"/>
          <w:sz w:val="24"/>
          <w:szCs w:val="24"/>
        </w:rPr>
        <w:t>将文件</w:t>
      </w:r>
      <w:r w:rsidR="003F111A">
        <w:rPr>
          <w:rFonts w:hint="eastAsia"/>
          <w:sz w:val="24"/>
          <w:szCs w:val="24"/>
        </w:rPr>
        <w:t>用手指</w:t>
      </w:r>
      <w:r w:rsidR="00D92342" w:rsidRPr="00262A7B">
        <w:rPr>
          <w:rFonts w:hint="eastAsia"/>
          <w:sz w:val="24"/>
          <w:szCs w:val="24"/>
        </w:rPr>
        <w:t>拖拽至主场景，在主场景里双击文件图标即可浏览文件，浏览文件时可同时对文件进行标注，并可将标注的文件保存到电脑。</w:t>
      </w:r>
      <w:r w:rsidR="00904CCE" w:rsidRPr="00262A7B">
        <w:rPr>
          <w:rFonts w:hint="eastAsia"/>
          <w:sz w:val="24"/>
          <w:szCs w:val="24"/>
        </w:rPr>
        <w:t>可支持全格式的文本文件和音频文件及</w:t>
      </w:r>
      <w:r w:rsidR="00904CCE" w:rsidRPr="00262A7B">
        <w:rPr>
          <w:rFonts w:hint="eastAsia"/>
          <w:sz w:val="24"/>
          <w:szCs w:val="24"/>
        </w:rPr>
        <w:t>mp4,avi,rm,mkv</w:t>
      </w:r>
      <w:r w:rsidR="00904CCE" w:rsidRPr="00262A7B">
        <w:rPr>
          <w:rFonts w:hint="eastAsia"/>
          <w:sz w:val="24"/>
          <w:szCs w:val="24"/>
        </w:rPr>
        <w:t>等格式的视频文件使用。</w:t>
      </w:r>
    </w:p>
    <w:p w:rsidR="00E55B63" w:rsidRPr="00262A7B" w:rsidRDefault="00E55B63" w:rsidP="001D720F">
      <w:pPr>
        <w:ind w:firstLineChars="200" w:firstLine="480"/>
        <w:rPr>
          <w:sz w:val="24"/>
          <w:szCs w:val="24"/>
        </w:rPr>
      </w:pPr>
    </w:p>
    <w:p w:rsidR="00A45A2C" w:rsidRPr="00262A7B" w:rsidRDefault="00262A7B" w:rsidP="001D720F">
      <w:pPr>
        <w:ind w:firstLineChars="200" w:firstLine="480"/>
        <w:rPr>
          <w:sz w:val="24"/>
          <w:szCs w:val="24"/>
        </w:rPr>
      </w:pPr>
      <w:r w:rsidRPr="00262A7B">
        <w:rPr>
          <w:sz w:val="24"/>
          <w:szCs w:val="24"/>
        </w:rPr>
        <w:t>7</w:t>
      </w:r>
      <w:r w:rsidR="00A45A2C" w:rsidRPr="00262A7B">
        <w:rPr>
          <w:rFonts w:hint="eastAsia"/>
          <w:sz w:val="24"/>
          <w:szCs w:val="24"/>
        </w:rPr>
        <w:t>投票功能：是一个随堂测试的工具，老师在讲解过程中可进行提问（可口头提问，板书提问或文档截取提问），提问后点击图标</w:t>
      </w:r>
      <w:r w:rsidR="00A45A2C" w:rsidRPr="00262A7B">
        <w:rPr>
          <w:rFonts w:hint="eastAsia"/>
          <w:noProof/>
          <w:sz w:val="24"/>
          <w:szCs w:val="24"/>
        </w:rPr>
        <w:drawing>
          <wp:inline distT="0" distB="0" distL="0" distR="0" wp14:anchorId="414ECE4F" wp14:editId="074D8C29">
            <wp:extent cx="291501" cy="318037"/>
            <wp:effectExtent l="19050" t="0" r="0" b="0"/>
            <wp:docPr id="27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26" cy="32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5B63" w:rsidRPr="00262A7B">
        <w:rPr>
          <w:rFonts w:hint="eastAsia"/>
          <w:sz w:val="24"/>
          <w:szCs w:val="24"/>
        </w:rPr>
        <w:t>，会自动生成二维码，学生可通过微信或手机浏览器里的扫一扫进行在线答题。</w:t>
      </w:r>
    </w:p>
    <w:p w:rsidR="00E55B63" w:rsidRPr="00262A7B" w:rsidRDefault="00E55B63" w:rsidP="001D720F">
      <w:pPr>
        <w:ind w:firstLineChars="200" w:firstLine="480"/>
        <w:rPr>
          <w:sz w:val="24"/>
          <w:szCs w:val="24"/>
        </w:rPr>
      </w:pPr>
    </w:p>
    <w:p w:rsidR="00B33C87" w:rsidRPr="00262A7B" w:rsidRDefault="00B33C87" w:rsidP="0067794E">
      <w:pPr>
        <w:rPr>
          <w:sz w:val="24"/>
          <w:szCs w:val="24"/>
        </w:rPr>
      </w:pPr>
    </w:p>
    <w:sectPr w:rsidR="00B33C87" w:rsidRPr="00262A7B" w:rsidSect="00E55B63">
      <w:pgSz w:w="11906" w:h="16838"/>
      <w:pgMar w:top="284" w:right="1800" w:bottom="28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80E" w:rsidRDefault="00A4080E" w:rsidP="008A5623">
      <w:r>
        <w:separator/>
      </w:r>
    </w:p>
  </w:endnote>
  <w:endnote w:type="continuationSeparator" w:id="0">
    <w:p w:rsidR="00A4080E" w:rsidRDefault="00A4080E" w:rsidP="008A5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80E" w:rsidRDefault="00A4080E" w:rsidP="008A5623">
      <w:r>
        <w:separator/>
      </w:r>
    </w:p>
  </w:footnote>
  <w:footnote w:type="continuationSeparator" w:id="0">
    <w:p w:rsidR="00A4080E" w:rsidRDefault="00A4080E" w:rsidP="008A56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B27AB"/>
    <w:multiLevelType w:val="singleLevel"/>
    <w:tmpl w:val="578B27AB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578B27E4"/>
    <w:multiLevelType w:val="singleLevel"/>
    <w:tmpl w:val="578B27E4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578B2822"/>
    <w:multiLevelType w:val="singleLevel"/>
    <w:tmpl w:val="578B2822"/>
    <w:lvl w:ilvl="0">
      <w:start w:val="1"/>
      <w:numFmt w:val="decimal"/>
      <w:suff w:val="nothing"/>
      <w:lvlText w:val="%1、"/>
      <w:lvlJc w:val="left"/>
    </w:lvl>
  </w:abstractNum>
  <w:abstractNum w:abstractNumId="3" w15:restartNumberingAfterBreak="0">
    <w:nsid w:val="5E3E408E"/>
    <w:multiLevelType w:val="hybridMultilevel"/>
    <w:tmpl w:val="F34897DA"/>
    <w:lvl w:ilvl="0" w:tplc="8D36EB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78B8"/>
    <w:rsid w:val="000402FF"/>
    <w:rsid w:val="00062F9D"/>
    <w:rsid w:val="00073738"/>
    <w:rsid w:val="00074F46"/>
    <w:rsid w:val="00075E27"/>
    <w:rsid w:val="000C51B1"/>
    <w:rsid w:val="000E7D40"/>
    <w:rsid w:val="000F5CB2"/>
    <w:rsid w:val="001B4646"/>
    <w:rsid w:val="001C48AC"/>
    <w:rsid w:val="001D3DBD"/>
    <w:rsid w:val="001D720F"/>
    <w:rsid w:val="001E1117"/>
    <w:rsid w:val="001F1BD5"/>
    <w:rsid w:val="00217A69"/>
    <w:rsid w:val="00231038"/>
    <w:rsid w:val="00232F48"/>
    <w:rsid w:val="00262A7B"/>
    <w:rsid w:val="002740F6"/>
    <w:rsid w:val="00285B4D"/>
    <w:rsid w:val="002B2952"/>
    <w:rsid w:val="002D073F"/>
    <w:rsid w:val="002F6432"/>
    <w:rsid w:val="00307F1C"/>
    <w:rsid w:val="00332164"/>
    <w:rsid w:val="00333685"/>
    <w:rsid w:val="00374487"/>
    <w:rsid w:val="00385A2E"/>
    <w:rsid w:val="003927A1"/>
    <w:rsid w:val="003A4535"/>
    <w:rsid w:val="003C4A6F"/>
    <w:rsid w:val="003C5EE1"/>
    <w:rsid w:val="003E78B8"/>
    <w:rsid w:val="003F111A"/>
    <w:rsid w:val="004021E1"/>
    <w:rsid w:val="00423E91"/>
    <w:rsid w:val="00435455"/>
    <w:rsid w:val="0044544E"/>
    <w:rsid w:val="00462750"/>
    <w:rsid w:val="004B5044"/>
    <w:rsid w:val="004F3065"/>
    <w:rsid w:val="0050390B"/>
    <w:rsid w:val="00510060"/>
    <w:rsid w:val="0054616B"/>
    <w:rsid w:val="005545AC"/>
    <w:rsid w:val="00565595"/>
    <w:rsid w:val="005776C4"/>
    <w:rsid w:val="005A3439"/>
    <w:rsid w:val="005C15EA"/>
    <w:rsid w:val="005C4FE3"/>
    <w:rsid w:val="005D4FD3"/>
    <w:rsid w:val="005D5243"/>
    <w:rsid w:val="005E5997"/>
    <w:rsid w:val="006026E7"/>
    <w:rsid w:val="00650A7C"/>
    <w:rsid w:val="00654BD2"/>
    <w:rsid w:val="0067794E"/>
    <w:rsid w:val="00694647"/>
    <w:rsid w:val="006A39AF"/>
    <w:rsid w:val="006D160B"/>
    <w:rsid w:val="007A5748"/>
    <w:rsid w:val="007E1ADD"/>
    <w:rsid w:val="00803AE9"/>
    <w:rsid w:val="00813217"/>
    <w:rsid w:val="00872CF3"/>
    <w:rsid w:val="008A5623"/>
    <w:rsid w:val="008A5E61"/>
    <w:rsid w:val="008B6D43"/>
    <w:rsid w:val="008C0507"/>
    <w:rsid w:val="00904CCE"/>
    <w:rsid w:val="00955FE2"/>
    <w:rsid w:val="00996E68"/>
    <w:rsid w:val="009B4AE0"/>
    <w:rsid w:val="009C7F20"/>
    <w:rsid w:val="009E56A5"/>
    <w:rsid w:val="009E6B79"/>
    <w:rsid w:val="00A05701"/>
    <w:rsid w:val="00A24733"/>
    <w:rsid w:val="00A4080E"/>
    <w:rsid w:val="00A45A2C"/>
    <w:rsid w:val="00AE7384"/>
    <w:rsid w:val="00B33C87"/>
    <w:rsid w:val="00BC26AF"/>
    <w:rsid w:val="00BE5FAA"/>
    <w:rsid w:val="00C3422F"/>
    <w:rsid w:val="00CA01CB"/>
    <w:rsid w:val="00CA7E28"/>
    <w:rsid w:val="00D26DBC"/>
    <w:rsid w:val="00D44089"/>
    <w:rsid w:val="00D51422"/>
    <w:rsid w:val="00D92342"/>
    <w:rsid w:val="00DA53E4"/>
    <w:rsid w:val="00DC4F9B"/>
    <w:rsid w:val="00E37F28"/>
    <w:rsid w:val="00E55B63"/>
    <w:rsid w:val="00EB5C91"/>
    <w:rsid w:val="00EC1C23"/>
    <w:rsid w:val="00ED4DA2"/>
    <w:rsid w:val="00F24178"/>
    <w:rsid w:val="00F520CE"/>
    <w:rsid w:val="00F62947"/>
    <w:rsid w:val="00FB2E36"/>
    <w:rsid w:val="00FC6C95"/>
    <w:rsid w:val="00FD2B9E"/>
    <w:rsid w:val="00FE0C34"/>
    <w:rsid w:val="00FE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E45FC"/>
  <w15:docId w15:val="{D20A5873-4363-4B2A-A62D-95F4B329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FA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D160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link w:val="30"/>
    <w:uiPriority w:val="9"/>
    <w:qFormat/>
    <w:rsid w:val="0069464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标题 3 字符"/>
    <w:basedOn w:val="a0"/>
    <w:link w:val="3"/>
    <w:uiPriority w:val="9"/>
    <w:rsid w:val="00694647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10">
    <w:name w:val="标题 1 字符"/>
    <w:basedOn w:val="a0"/>
    <w:link w:val="1"/>
    <w:uiPriority w:val="9"/>
    <w:rsid w:val="006D160B"/>
    <w:rPr>
      <w:b/>
      <w:bCs/>
      <w:kern w:val="44"/>
      <w:sz w:val="44"/>
      <w:szCs w:val="44"/>
    </w:rPr>
  </w:style>
  <w:style w:type="paragraph" w:styleId="a4">
    <w:name w:val="header"/>
    <w:basedOn w:val="a"/>
    <w:link w:val="a5"/>
    <w:uiPriority w:val="99"/>
    <w:unhideWhenUsed/>
    <w:rsid w:val="008A56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A562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A56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A5623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BE5FA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BE5FAA"/>
    <w:rPr>
      <w:sz w:val="18"/>
      <w:szCs w:val="18"/>
    </w:rPr>
  </w:style>
  <w:style w:type="paragraph" w:styleId="aa">
    <w:name w:val="List Paragraph"/>
    <w:basedOn w:val="a"/>
    <w:uiPriority w:val="34"/>
    <w:qFormat/>
    <w:rsid w:val="002740F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0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99</Words>
  <Characters>565</Characters>
  <Application>Microsoft Office Word</Application>
  <DocSecurity>0</DocSecurity>
  <Lines>4</Lines>
  <Paragraphs>1</Paragraphs>
  <ScaleCrop>false</ScaleCrop>
  <Company>Microsoft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史杨</cp:lastModifiedBy>
  <cp:revision>29</cp:revision>
  <cp:lastPrinted>2017-06-02T00:59:00Z</cp:lastPrinted>
  <dcterms:created xsi:type="dcterms:W3CDTF">2017-02-17T08:27:00Z</dcterms:created>
  <dcterms:modified xsi:type="dcterms:W3CDTF">2018-02-26T00:26:00Z</dcterms:modified>
</cp:coreProperties>
</file>